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5B665" w14:textId="77777777" w:rsidR="002477F5" w:rsidRPr="002477F5" w:rsidRDefault="002477F5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 w:rsidRPr="002477F5">
        <w:rPr>
          <w:b/>
          <w:bCs/>
          <w:sz w:val="32"/>
          <w:szCs w:val="32"/>
        </w:rPr>
        <w:t>Муниципальное общеобразовательное бюджетное учреждение</w:t>
      </w:r>
    </w:p>
    <w:p w14:paraId="2E6312F7" w14:textId="1AF2D18E" w:rsidR="002477F5" w:rsidRPr="002477F5" w:rsidRDefault="00421B99" w:rsidP="002477F5">
      <w:pPr>
        <w:spacing w:before="1"/>
        <w:ind w:left="2867" w:right="287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proofErr w:type="spellStart"/>
      <w:r w:rsidR="00213C5D">
        <w:rPr>
          <w:b/>
          <w:bCs/>
          <w:sz w:val="32"/>
          <w:szCs w:val="32"/>
        </w:rPr>
        <w:t>Мордбугурусланская</w:t>
      </w:r>
      <w:proofErr w:type="spellEnd"/>
      <w:r w:rsidR="00213C5D">
        <w:rPr>
          <w:b/>
          <w:bCs/>
          <w:sz w:val="32"/>
          <w:szCs w:val="32"/>
        </w:rPr>
        <w:t xml:space="preserve"> основная </w:t>
      </w:r>
      <w:r>
        <w:rPr>
          <w:b/>
          <w:bCs/>
          <w:sz w:val="32"/>
          <w:szCs w:val="32"/>
        </w:rPr>
        <w:t xml:space="preserve"> общеобразовательная школа</w:t>
      </w:r>
      <w:r w:rsidR="002477F5" w:rsidRPr="002477F5">
        <w:rPr>
          <w:b/>
          <w:bCs/>
          <w:sz w:val="32"/>
          <w:szCs w:val="32"/>
        </w:rPr>
        <w:t>»</w:t>
      </w:r>
    </w:p>
    <w:p w14:paraId="29DB5224" w14:textId="77777777" w:rsidR="00DC7350" w:rsidRDefault="00421B99">
      <w:pPr>
        <w:pStyle w:val="a3"/>
        <w:spacing w:before="120"/>
        <w:ind w:left="3412" w:right="3415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</w:t>
      </w:r>
      <w:r>
        <w:rPr>
          <w:color w:val="001F5F"/>
          <w:vertAlign w:val="superscript"/>
        </w:rPr>
        <w:t>е</w:t>
      </w:r>
      <w:r>
        <w:rPr>
          <w:color w:val="001F5F"/>
        </w:rPr>
        <w:t>–4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5DEB02B2" w14:textId="77777777" w:rsidR="00DC7350" w:rsidRDefault="00421B99">
      <w:pPr>
        <w:pStyle w:val="a3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421B99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421B99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7777777" w:rsidR="00DC7350" w:rsidRDefault="00421B99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6E0D29F9" w14:textId="77777777" w:rsidR="00DC7350" w:rsidRDefault="00421B99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421B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421B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421B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421B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421B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421B99">
            <w:pPr>
              <w:pStyle w:val="TableParagraph"/>
              <w:numPr>
                <w:ilvl w:val="0"/>
                <w:numId w:val="11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421B99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421B99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421B99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421B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421B9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421B9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421B9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421B99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421B9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421B99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77777777" w:rsidR="00DC7350" w:rsidRDefault="00421B99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421B99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421B99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421B9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421B99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421B9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421B99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421B99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421B9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421B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421B9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421B9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421B9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421B99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421B99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421B99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421B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421B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421B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421B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421B99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421B9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421B9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421B9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421B9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421B99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77777777" w:rsidR="00DC7350" w:rsidRDefault="00421B99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14:paraId="390E26BB" w14:textId="77777777" w:rsidR="00DC7350" w:rsidRDefault="00421B99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421B99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421B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421B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421B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421B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421B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421B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421B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421B99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421B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421B99">
            <w:pPr>
              <w:pStyle w:val="TableParagraph"/>
              <w:numPr>
                <w:ilvl w:val="0"/>
                <w:numId w:val="7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421B99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421B99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421B9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421B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421B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421B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421B99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7BE62BD0" w14:textId="77777777">
        <w:trPr>
          <w:trHeight w:val="1656"/>
        </w:trPr>
        <w:tc>
          <w:tcPr>
            <w:tcW w:w="2405" w:type="dxa"/>
          </w:tcPr>
          <w:p w14:paraId="62F1C84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09DD7F5" w14:textId="77777777" w:rsidR="00DC7350" w:rsidRDefault="00DC7350">
            <w:pPr>
              <w:pStyle w:val="TableParagraph"/>
              <w:rPr>
                <w:b/>
                <w:sz w:val="34"/>
              </w:rPr>
            </w:pPr>
          </w:p>
          <w:p w14:paraId="7272D5BA" w14:textId="7966047B" w:rsidR="00DC7350" w:rsidRDefault="00421B99">
            <w:pPr>
              <w:pStyle w:val="TableParagraph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Иностранный язык (немецкий)</w:t>
            </w:r>
          </w:p>
        </w:tc>
        <w:tc>
          <w:tcPr>
            <w:tcW w:w="13327" w:type="dxa"/>
          </w:tcPr>
          <w:p w14:paraId="14AAEA2B" w14:textId="6AE3B333" w:rsidR="00DC7350" w:rsidRDefault="00F8202A">
            <w:pPr>
              <w:pStyle w:val="TableParagraph"/>
              <w:spacing w:line="276" w:lineRule="exact"/>
              <w:ind w:left="109" w:right="97"/>
              <w:jc w:val="both"/>
              <w:rPr>
                <w:i/>
                <w:sz w:val="24"/>
              </w:rPr>
            </w:pPr>
            <w:r>
              <w:t xml:space="preserve">Рабочая программа учебного предмета «Немецкий язык» для 2-4 класса начального общего образования на 2023-2024 учебный год на уровне начального общего образования подготовлена на основе Федерального государственного образовательного стандарта начального общего образования (Приказ </w:t>
            </w:r>
            <w:proofErr w:type="spellStart"/>
            <w:r>
              <w:t>Минпросвещения</w:t>
            </w:r>
            <w:proofErr w:type="spellEnd"/>
            <w:r>
              <w:t xml:space="preserve"> России от 31 05 2021 г № 286, зарегистрирован Министерством юстиции Российской Федерации 05 07 2021 г</w:t>
            </w:r>
            <w:proofErr w:type="gramStart"/>
            <w:r>
              <w:t xml:space="preserve"> ,</w:t>
            </w:r>
            <w:proofErr w:type="spellStart"/>
            <w:proofErr w:type="gramEnd"/>
            <w:r>
              <w:t>рег</w:t>
            </w:r>
            <w:proofErr w:type="spellEnd"/>
            <w:r>
              <w:t xml:space="preserve"> номер — 64100), авторской программы общеобразовательных учреждений «Немецкий язык. 2 - 4 классы» /И.Л. Бим, Л.В. </w:t>
            </w:r>
            <w:proofErr w:type="spellStart"/>
            <w:r>
              <w:t>Садомовой</w:t>
            </w:r>
            <w:proofErr w:type="spellEnd"/>
            <w:r>
              <w:t xml:space="preserve">, М.: Просвещение, 2011 г.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начального общего образования. В системе школьного образования учебный предмет «Немецкий язык» занимает особое место: является не только объектом изучения, но и </w:t>
            </w:r>
            <w:r>
              <w:lastRenderedPageBreak/>
              <w:t xml:space="preserve">средством обучения. Изучение иностранного языка </w:t>
            </w:r>
            <w:proofErr w:type="gramStart"/>
            <w:r>
              <w:t>в</w:t>
            </w:r>
            <w:proofErr w:type="gramEnd"/>
            <w:r>
              <w:t xml:space="preserve"> начинается со 2 </w:t>
            </w:r>
            <w:proofErr w:type="gramStart"/>
            <w:r>
              <w:t>класса</w:t>
            </w:r>
            <w:proofErr w:type="gramEnd"/>
            <w:r>
              <w:t xml:space="preserve">, что позволяет использовать сенситивный (особенно чувствительный) период в речевом развитии детей для ознакомления их с новым языковым миром, для развития их речевых способностей, в том числе иноязычных, а также в большей мере позволяет использовать воспитательный, развивающий потенциал иностранного языка как учебного предмета. Учащиеся данного возраста характеризуются большой восприимчивостью к изучению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 Учебный предмет «Немецкий язык» реализуется через обязательную часть учебного плана. На изучение предмета отводится 204 часа. В том числе: 2 класс – 68 ч. (2 часа в неделю); 3 класс – 68 ч. (2 часа в неделю); 4 класс – 68 ч. (2 часа в неделю); Срок реализации программы - 3 года. В программу входят следующие разделы: тематическое планирование, поурочное планирование, </w:t>
            </w:r>
            <w:proofErr w:type="spellStart"/>
            <w:r>
              <w:t>учебно</w:t>
            </w:r>
            <w:proofErr w:type="spellEnd"/>
            <w:r>
              <w:t xml:space="preserve"> – методическое обеспечение образовательного процесса, обязательные учебные материалы для ученика, перечень методических материалов для учителя и цифровые образовательные </w:t>
            </w:r>
            <w:proofErr w:type="gramStart"/>
            <w:r>
              <w:t>ресурсы</w:t>
            </w:r>
            <w:proofErr w:type="gramEnd"/>
            <w:r>
              <w:t xml:space="preserve"> и ресурсы сети интернет. Основными формами и видами контроля знаний, умений и навыков являются: контрольная работа и контроль говорения по четвертям, итоговый контроль (промежуточная аттестация). Всего 7 контрольных работ.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421B99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421B99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421B99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421B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421B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421B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421B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421B9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421B99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C7350" w14:paraId="0E1B497C" w14:textId="77777777">
        <w:trPr>
          <w:trHeight w:val="2760"/>
        </w:trPr>
        <w:tc>
          <w:tcPr>
            <w:tcW w:w="2405" w:type="dxa"/>
          </w:tcPr>
          <w:p w14:paraId="16F7BA7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C7350" w:rsidRDefault="00421B99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C7350" w:rsidRDefault="00421B9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C7350" w:rsidRDefault="00421B9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C7350" w:rsidRDefault="00421B99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C7350" w:rsidRDefault="00421B99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</w:tbl>
    <w:p w14:paraId="47DED05F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5B88CBFA" w14:textId="77777777">
        <w:trPr>
          <w:trHeight w:val="2488"/>
        </w:trPr>
        <w:tc>
          <w:tcPr>
            <w:tcW w:w="2405" w:type="dxa"/>
          </w:tcPr>
          <w:p w14:paraId="49EC9A7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C7350" w:rsidRDefault="00421B99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C7350" w:rsidRDefault="00421B99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C7350" w:rsidRDefault="00421B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C7350" w:rsidRDefault="00421B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C7350" w:rsidRDefault="00421B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C7350" w:rsidRDefault="00421B99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421B99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421B99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421B99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421B9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421B9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421B99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421B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421B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421B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421B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421B99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0FCE5BAD" w14:textId="77777777">
        <w:trPr>
          <w:trHeight w:val="2207"/>
        </w:trPr>
        <w:tc>
          <w:tcPr>
            <w:tcW w:w="2405" w:type="dxa"/>
          </w:tcPr>
          <w:p w14:paraId="2F4D4CC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C7350" w:rsidRDefault="00DC7350">
            <w:pPr>
              <w:pStyle w:val="TableParagraph"/>
              <w:rPr>
                <w:b/>
                <w:sz w:val="32"/>
              </w:rPr>
            </w:pPr>
          </w:p>
          <w:p w14:paraId="72B8ED82" w14:textId="253F8F87" w:rsidR="00DC7350" w:rsidRDefault="00213C5D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 (</w:t>
            </w:r>
            <w:r w:rsidR="00421B99">
              <w:rPr>
                <w:b/>
                <w:sz w:val="24"/>
              </w:rPr>
              <w:t>Технология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13327" w:type="dxa"/>
          </w:tcPr>
          <w:p w14:paraId="3B7C8FEF" w14:textId="77777777" w:rsidR="00DC7350" w:rsidRDefault="00421B99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C7350" w:rsidRDefault="00421B99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</w:tbl>
    <w:p w14:paraId="7A9FAF78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79FDBB16" w14:textId="77777777">
        <w:trPr>
          <w:trHeight w:val="2764"/>
        </w:trPr>
        <w:tc>
          <w:tcPr>
            <w:tcW w:w="2405" w:type="dxa"/>
          </w:tcPr>
          <w:p w14:paraId="5B1B9490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C7350" w:rsidRDefault="00421B99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2FC8C5EF" w:rsidR="00DC7350" w:rsidRDefault="00421B99">
            <w:pPr>
              <w:pStyle w:val="TableParagraph"/>
              <w:ind w:left="109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213C5D">
              <w:rPr>
                <w:sz w:val="24"/>
              </w:rPr>
              <w:t>Труд (</w:t>
            </w:r>
            <w:r>
              <w:rPr>
                <w:sz w:val="24"/>
              </w:rPr>
              <w:t>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  <w:proofErr w:type="gramEnd"/>
          </w:p>
          <w:p w14:paraId="655E8532" w14:textId="77777777" w:rsidR="00DC7350" w:rsidRDefault="00421B9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C7350" w:rsidRDefault="00421B9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  <w:bookmarkStart w:id="0" w:name="_GoBack"/>
            <w:bookmarkEnd w:id="0"/>
          </w:p>
          <w:p w14:paraId="142717AA" w14:textId="77777777" w:rsidR="00DC7350" w:rsidRDefault="00421B9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C7350" w:rsidRDefault="00421B99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421B99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421B99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421B99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421B99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185F4E54" w:rsidR="00DC7350" w:rsidRDefault="00421B9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75795">
              <w:rPr>
                <w:sz w:val="24"/>
              </w:rPr>
              <w:t>99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7579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3B81C77D" w:rsidR="00DC7350" w:rsidRDefault="00421B9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75795">
              <w:rPr>
                <w:sz w:val="24"/>
              </w:rPr>
              <w:t>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7579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628BAFB9" w:rsidR="00DC7350" w:rsidRDefault="00421B9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275795">
              <w:rPr>
                <w:sz w:val="24"/>
              </w:rPr>
              <w:t>102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275795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421B99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13C5D"/>
    <w:rsid w:val="002477F5"/>
    <w:rsid w:val="00275795"/>
    <w:rsid w:val="00421B99"/>
    <w:rsid w:val="00AA4A23"/>
    <w:rsid w:val="00DC7350"/>
    <w:rsid w:val="00F8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3562</Words>
  <Characters>20309</Characters>
  <Application>Microsoft Office Word</Application>
  <DocSecurity>0</DocSecurity>
  <Lines>169</Lines>
  <Paragraphs>47</Paragraphs>
  <ScaleCrop>false</ScaleCrop>
  <Company/>
  <LinksUpToDate>false</LinksUpToDate>
  <CharactersWithSpaces>23824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Admin</cp:lastModifiedBy>
  <cp:revision>10</cp:revision>
  <dcterms:created xsi:type="dcterms:W3CDTF">2023-09-07T16:53:00Z</dcterms:created>
  <dcterms:modified xsi:type="dcterms:W3CDTF">2024-09-12T10:57:00Z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